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0" w:rsidRDefault="002C4779" w:rsidP="005A7520">
      <w:pPr>
        <w:pStyle w:val="Podtytu"/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D06D654" wp14:editId="4A591F72">
            <wp:simplePos x="0" y="0"/>
            <wp:positionH relativeFrom="column">
              <wp:posOffset>7395210</wp:posOffset>
            </wp:positionH>
            <wp:positionV relativeFrom="paragraph">
              <wp:posOffset>-19050</wp:posOffset>
            </wp:positionV>
            <wp:extent cx="2609850" cy="1401445"/>
            <wp:effectExtent l="0" t="0" r="0" b="8255"/>
            <wp:wrapSquare wrapText="bothSides"/>
            <wp:docPr id="1" name="Obraz 1" descr="Znalezione obrazy dla zapytania aktywna 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ktywna ta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49" w:rsidRPr="000C1849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t xml:space="preserve">Harmonogram działań – Aktywna Tablica </w:t>
      </w:r>
      <w:r w:rsidR="000C1849" w:rsidRPr="000C1849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br/>
      </w:r>
      <w:r w:rsidR="00F83A6A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t>…………………………………………………………………………</w:t>
      </w:r>
      <w:r w:rsidR="005A7520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br/>
      </w:r>
      <w:r w:rsidR="005A7520" w:rsidRPr="005A7520">
        <w:rPr>
          <w:rFonts w:asciiTheme="minorHAnsi" w:hAnsiTheme="minorHAnsi" w:cstheme="minorHAnsi"/>
          <w:b/>
          <w:color w:val="FF0000"/>
          <w:sz w:val="14"/>
          <w:szCs w:val="14"/>
          <w:lang w:val="pl-PL"/>
        </w:rPr>
        <w:t>(nazwa szkoły)</w:t>
      </w:r>
    </w:p>
    <w:p w:rsidR="000C1849" w:rsidRPr="005A7520" w:rsidRDefault="000C1849" w:rsidP="005A7520">
      <w:pPr>
        <w:pStyle w:val="Podtytu"/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</w:pPr>
      <w:r>
        <w:rPr>
          <w:rFonts w:ascii="Bauhaus 93" w:hAnsi="Bauhaus 93" w:cs="Bauhaus 93"/>
          <w:color w:val="FF0000"/>
          <w:sz w:val="56"/>
          <w:szCs w:val="56"/>
        </w:rPr>
        <w:t xml:space="preserve"> </w:t>
      </w:r>
      <w:r w:rsidRPr="000C1849">
        <w:rPr>
          <w:rFonts w:asciiTheme="minorHAnsi" w:hAnsiTheme="minorHAnsi" w:cstheme="minorHAnsi"/>
          <w:b/>
          <w:color w:val="FF0000"/>
          <w:sz w:val="56"/>
          <w:szCs w:val="56"/>
        </w:rPr>
        <w:t>20</w:t>
      </w:r>
      <w:r w:rsidRPr="000C1849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t>18</w:t>
      </w:r>
      <w:r w:rsidRPr="000C1849">
        <w:rPr>
          <w:rFonts w:asciiTheme="minorHAnsi" w:hAnsiTheme="minorHAnsi" w:cstheme="minorHAnsi"/>
          <w:b/>
          <w:color w:val="FF0000"/>
          <w:sz w:val="56"/>
          <w:szCs w:val="56"/>
        </w:rPr>
        <w:t>/201</w:t>
      </w:r>
      <w:r w:rsidRPr="000C1849">
        <w:rPr>
          <w:rFonts w:asciiTheme="minorHAnsi" w:hAnsiTheme="minorHAnsi" w:cstheme="minorHAnsi"/>
          <w:b/>
          <w:color w:val="FF0000"/>
          <w:sz w:val="56"/>
          <w:szCs w:val="56"/>
          <w:lang w:val="pl-PL"/>
        </w:rPr>
        <w:t>9</w:t>
      </w:r>
    </w:p>
    <w:p w:rsidR="00370123" w:rsidRPr="002C5C98" w:rsidRDefault="000C1849" w:rsidP="000C1849">
      <w:pPr>
        <w:rPr>
          <w:sz w:val="20"/>
          <w:szCs w:val="20"/>
        </w:rPr>
      </w:pPr>
      <w:r w:rsidRPr="00370123">
        <w:rPr>
          <w:b/>
        </w:rPr>
        <w:t xml:space="preserve">Opracowano na podstawie: </w:t>
      </w:r>
      <w:r w:rsidR="00370123" w:rsidRPr="00370123">
        <w:rPr>
          <w:b/>
        </w:rPr>
        <w:br/>
      </w:r>
      <w:r w:rsidR="00370123" w:rsidRPr="002C5C98">
        <w:rPr>
          <w:sz w:val="20"/>
          <w:szCs w:val="20"/>
        </w:rPr>
        <w:t xml:space="preserve">Rozporządzenie Rady Ministrów z dnia 19 lipca 2017 r. w sprawie szczegółowych warunków, form i trybu realizacji Rządowego programu rozwijania szkolnej infrastruktury oraz kompetencji uczniów i nauczycieli w zakresie technologii informacyjno-komunikacyjnych - "Aktywna tablica", </w:t>
      </w:r>
      <w:proofErr w:type="spellStart"/>
      <w:r w:rsidR="00370123" w:rsidRPr="002C5C98">
        <w:rPr>
          <w:sz w:val="20"/>
          <w:szCs w:val="20"/>
        </w:rPr>
        <w:t>Dz.U</w:t>
      </w:r>
      <w:proofErr w:type="spellEnd"/>
      <w:r w:rsidR="00370123" w:rsidRPr="002C5C98">
        <w:rPr>
          <w:sz w:val="20"/>
          <w:szCs w:val="20"/>
        </w:rPr>
        <w:t>. 2017 poz. 1401</w:t>
      </w:r>
      <w:r w:rsidR="002C5C98" w:rsidRPr="002C5C98">
        <w:rPr>
          <w:sz w:val="20"/>
          <w:szCs w:val="20"/>
        </w:rPr>
        <w:t xml:space="preserve"> </w:t>
      </w:r>
      <w:hyperlink r:id="rId6" w:history="1">
        <w:r w:rsidR="002C5C98" w:rsidRPr="002C5C98">
          <w:rPr>
            <w:rStyle w:val="Hipercze"/>
            <w:sz w:val="18"/>
            <w:szCs w:val="18"/>
          </w:rPr>
          <w:t>http://prawo.sejm.gov.pl/isap.nsf/DocDetails.xsp?id=WDU20170001401</w:t>
        </w:r>
      </w:hyperlink>
      <w:r w:rsidR="00370123" w:rsidRPr="002C5C98">
        <w:rPr>
          <w:sz w:val="20"/>
          <w:szCs w:val="20"/>
        </w:rPr>
        <w:t xml:space="preserve"> </w:t>
      </w:r>
    </w:p>
    <w:tbl>
      <w:tblPr>
        <w:tblW w:w="21397" w:type="dxa"/>
        <w:tblInd w:w="-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0"/>
        <w:gridCol w:w="5339"/>
        <w:gridCol w:w="6662"/>
        <w:gridCol w:w="2312"/>
        <w:gridCol w:w="2959"/>
        <w:gridCol w:w="2985"/>
      </w:tblGrid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Pr="000C1849" w:rsidRDefault="000C1849" w:rsidP="00B30736">
            <w:pPr>
              <w:spacing w:after="0" w:line="240" w:lineRule="auto"/>
              <w:jc w:val="both"/>
              <w:rPr>
                <w:b/>
              </w:rPr>
            </w:pPr>
            <w:r w:rsidRPr="000C1849">
              <w:rPr>
                <w:b/>
              </w:rPr>
              <w:t>Data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0C1849" w:rsidRDefault="000C1849" w:rsidP="00B30736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0C1849">
              <w:rPr>
                <w:b/>
              </w:rPr>
              <w:t>Zadanie ustawowe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0C1849" w:rsidRDefault="000C1849" w:rsidP="00B30736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0C1849">
              <w:rPr>
                <w:b/>
              </w:rPr>
              <w:t>Opis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0C1849" w:rsidRDefault="000C1849" w:rsidP="00B30736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0C1849">
              <w:rPr>
                <w:b/>
                <w:noProof/>
                <w:lang w:eastAsia="pl-PL"/>
              </w:rPr>
              <w:drawing>
                <wp:inline distT="0" distB="0" distL="0" distR="0" wp14:anchorId="430F8DD6" wp14:editId="46C130F2">
                  <wp:extent cx="152400" cy="154776"/>
                  <wp:effectExtent l="0" t="0" r="0" b="0"/>
                  <wp:docPr id="314" name="Obraz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4" cy="15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Default="00176FB1" w:rsidP="00B30736">
            <w:pPr>
              <w:spacing w:after="0" w:line="240" w:lineRule="auto"/>
              <w:jc w:val="both"/>
            </w:pPr>
            <w:r>
              <w:t>V – IX</w:t>
            </w:r>
            <w:r w:rsidR="000C1849">
              <w:t xml:space="preserve">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5.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1. W ramach udzielonego wsparcia finansowego organy prowadzące szkoły, o których mowa w § 3 ust. 1 pkt 1–3, są obowiązane do:</w:t>
            </w:r>
          </w:p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1) zakupienia pomocy dydaktycznych, o których mowa w § 2 ust. 5;</w:t>
            </w:r>
          </w:p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2) zapewnienia instalacji, uruchomienia oraz zintegrowania zakupionych urządzeń i oprogramowania wchodzących w skład pomocy dydaktycznych z infrastrukturą szkolną przez dostawców tych urządzeń i oprogramowania;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Default="00B30736" w:rsidP="00B30736">
            <w:pPr>
              <w:spacing w:after="0" w:line="240" w:lineRule="auto"/>
              <w:jc w:val="both"/>
            </w:pPr>
            <w:r>
              <w:t>Zakup i m</w:t>
            </w:r>
            <w:r w:rsidR="000C1849">
              <w:t xml:space="preserve">ontaż </w:t>
            </w:r>
            <w:r w:rsidR="00F83A6A">
              <w:t>sprzętu.</w:t>
            </w:r>
          </w:p>
          <w:p w:rsidR="000C1849" w:rsidRDefault="00B30736" w:rsidP="00B30736">
            <w:pPr>
              <w:spacing w:after="0" w:line="240" w:lineRule="auto"/>
              <w:jc w:val="both"/>
            </w:pPr>
            <w:r>
              <w:t>I</w:t>
            </w:r>
            <w:r w:rsidR="000C1849">
              <w:t>nstalacja niezbędnego oprogramowania</w:t>
            </w:r>
            <w:r w:rsidR="00F83A6A"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F83A6A" w:rsidP="00F83A6A">
            <w:pPr>
              <w:spacing w:after="0" w:line="240" w:lineRule="auto"/>
              <w:jc w:val="both"/>
            </w:pPr>
            <w:r>
              <w:t>e-koordynator</w:t>
            </w:r>
            <w:r>
              <w:t>,</w:t>
            </w:r>
          </w:p>
          <w:p w:rsidR="00F83A6A" w:rsidRDefault="00F83A6A" w:rsidP="00F83A6A">
            <w:pPr>
              <w:spacing w:after="0" w:line="240" w:lineRule="auto"/>
              <w:jc w:val="both"/>
            </w:pPr>
            <w: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30736" w:rsidRDefault="00B30736" w:rsidP="00B30736">
            <w:pPr>
              <w:spacing w:after="0" w:line="240" w:lineRule="auto"/>
              <w:jc w:val="both"/>
            </w:pPr>
            <w:r>
              <w:t>IX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2C5C98" w:rsidRDefault="00BD320A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6105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:rsidR="002C5C98" w:rsidRPr="002C5C98" w:rsidRDefault="00161053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B30736" w:rsidRPr="002C5C98">
              <w:rPr>
                <w:rFonts w:asciiTheme="minorHAnsi" w:hAnsiTheme="minorHAnsi" w:cstheme="minorHAnsi"/>
                <w:sz w:val="20"/>
                <w:szCs w:val="20"/>
              </w:rPr>
              <w:t>wyznaczenie szkolnego e-koordynatora do koordynowania działań w zakresie stosowania TIK w szkole lub szkole za granicą oraz powołaniu nauczycielskich zespołów samokształceniowych, które wspierają dyrektora szkoły lub szkoły za granicą i nauczycieli w zorganizowaniu pracy szkoły z wykorzystaniem TIK;</w:t>
            </w:r>
          </w:p>
          <w:p w:rsidR="002C5C98" w:rsidRPr="002C5C98" w:rsidRDefault="002C5C98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Default="00B30736" w:rsidP="00B30736">
            <w:pPr>
              <w:spacing w:after="0" w:line="240" w:lineRule="auto"/>
              <w:jc w:val="both"/>
            </w:pPr>
            <w:r>
              <w:t>Objęcie obowiązk</w:t>
            </w:r>
            <w:r w:rsidR="002C4779">
              <w:t xml:space="preserve">ów koordynatora przez </w:t>
            </w:r>
            <w:r w:rsidR="00F83A6A">
              <w:t>……………………………………</w:t>
            </w:r>
          </w:p>
          <w:p w:rsidR="00B30736" w:rsidRDefault="00B30736" w:rsidP="00B30736">
            <w:pPr>
              <w:spacing w:after="0" w:line="240" w:lineRule="auto"/>
              <w:jc w:val="both"/>
            </w:pPr>
            <w:r>
              <w:t xml:space="preserve">Poszukiwanie zainteresowanych </w:t>
            </w:r>
            <w:r w:rsidR="00176FB1">
              <w:t xml:space="preserve">nauczycieli </w:t>
            </w:r>
            <w:r w:rsidR="00F83A6A">
              <w:t xml:space="preserve">(w szkole) </w:t>
            </w:r>
            <w:r>
              <w:t>do</w:t>
            </w:r>
            <w:r w:rsidR="00176FB1">
              <w:t xml:space="preserve"> udziału w</w:t>
            </w:r>
            <w:r>
              <w:t xml:space="preserve"> zespoł</w:t>
            </w:r>
            <w:r w:rsidR="00176FB1">
              <w:t>ach</w:t>
            </w:r>
            <w:r>
              <w:t xml:space="preserve"> samokształceniowych </w:t>
            </w:r>
            <w:r w:rsidR="002C4779">
              <w:t>we w</w:t>
            </w:r>
            <w:r>
              <w:t xml:space="preserve">rześniu. </w:t>
            </w:r>
          </w:p>
          <w:p w:rsidR="00B30736" w:rsidRDefault="00B30736" w:rsidP="00B30736">
            <w:pPr>
              <w:spacing w:after="0" w:line="240" w:lineRule="auto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F83A6A" w:rsidP="00F83A6A">
            <w:pPr>
              <w:spacing w:after="0" w:line="240" w:lineRule="auto"/>
              <w:jc w:val="both"/>
            </w:pPr>
            <w:r>
              <w:t>e-koordynator</w:t>
            </w:r>
            <w:r>
              <w:t>,</w:t>
            </w:r>
          </w:p>
          <w:p w:rsidR="00F83A6A" w:rsidRDefault="00F83A6A" w:rsidP="00F83A6A">
            <w:pPr>
              <w:spacing w:after="0" w:line="240" w:lineRule="auto"/>
              <w:jc w:val="both"/>
            </w:pPr>
            <w: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Default="00B30736" w:rsidP="00B30736">
            <w:pPr>
              <w:spacing w:after="0" w:line="240" w:lineRule="auto"/>
              <w:jc w:val="both"/>
            </w:pPr>
            <w:r>
              <w:t>Cały rok szkolny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2C5C98" w:rsidRDefault="00BD320A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6105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B30736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C5C98" w:rsidRPr="002C5C98" w:rsidRDefault="00161053" w:rsidP="005A7520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="00B30736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wykorzystywanie TIK na zajęciach edukacyjnych prowadzonych w każdym oddziale szkoły lub szkoły za granicą uczestniczącej w Programie, w liczbie co najmniej </w:t>
            </w:r>
            <w:r w:rsidR="00B30736" w:rsidRPr="00480EA7">
              <w:rPr>
                <w:rFonts w:asciiTheme="minorHAnsi" w:hAnsiTheme="minorHAnsi" w:cstheme="minorHAnsi"/>
                <w:b/>
                <w:sz w:val="20"/>
                <w:szCs w:val="20"/>
              </w:rPr>
              <w:t>5 godzin zajęć edukacyjnych</w:t>
            </w:r>
            <w:r w:rsidR="00B30736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średnio w każdym tygodniu nauki w każdym roku szkolnym realizacji Programu począwszy od dnia zainstalowania i uru</w:t>
            </w:r>
            <w:r w:rsidR="00BD320A" w:rsidRPr="002C5C98">
              <w:rPr>
                <w:rFonts w:asciiTheme="minorHAnsi" w:hAnsiTheme="minorHAnsi" w:cstheme="minorHAnsi"/>
                <w:sz w:val="20"/>
                <w:szCs w:val="20"/>
              </w:rPr>
              <w:t>chomienia pomocy dydaktycznych;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B30736" w:rsidP="00B30736">
            <w:pPr>
              <w:snapToGrid w:val="0"/>
              <w:spacing w:after="0" w:line="240" w:lineRule="auto"/>
              <w:jc w:val="both"/>
            </w:pPr>
            <w:r>
              <w:t xml:space="preserve">Przeprowadzanie </w:t>
            </w:r>
            <w:r>
              <w:rPr>
                <w:b/>
              </w:rPr>
              <w:t>pięciu</w:t>
            </w:r>
            <w:r>
              <w:t xml:space="preserve"> lekcji tygodniowo</w:t>
            </w:r>
            <w:r w:rsidR="00176FB1">
              <w:t xml:space="preserve"> w klasach </w:t>
            </w:r>
            <w:r w:rsidR="00F83A6A">
              <w:rPr>
                <w:b/>
                <w:color w:val="FF0000"/>
              </w:rPr>
              <w:t>1-</w:t>
            </w:r>
            <w:r w:rsidR="00176FB1" w:rsidRPr="00B30736">
              <w:rPr>
                <w:b/>
                <w:color w:val="FF0000"/>
              </w:rPr>
              <w:t>8</w:t>
            </w:r>
            <w:r w:rsidR="00176FB1" w:rsidRPr="00B30736">
              <w:rPr>
                <w:color w:val="FF0000"/>
              </w:rPr>
              <w:t xml:space="preserve"> </w:t>
            </w:r>
            <w:r w:rsidR="00176FB1" w:rsidRPr="00B30736">
              <w:rPr>
                <w:b/>
                <w:color w:val="FF0000"/>
              </w:rPr>
              <w:t>Szkoły Podstawowej</w:t>
            </w:r>
            <w:r w:rsidR="00F83A6A">
              <w:t xml:space="preserve"> z wykorzystaniem zakupionych narzędzi TIK.</w:t>
            </w:r>
          </w:p>
          <w:p w:rsidR="00B30736" w:rsidRPr="00B30736" w:rsidRDefault="00B30736" w:rsidP="00B30736">
            <w:pPr>
              <w:snapToGrid w:val="0"/>
              <w:spacing w:after="0" w:line="240" w:lineRule="auto"/>
              <w:jc w:val="both"/>
            </w:pPr>
            <w:r>
              <w:t>Zbieranie informacji nt. efektów wykorzystania narzędzi TIK, problemów, wrażeń itp.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Default="00F83A6A" w:rsidP="00F83A6A">
            <w:pPr>
              <w:spacing w:after="0" w:line="240" w:lineRule="auto"/>
              <w:jc w:val="both"/>
            </w:pPr>
            <w:r>
              <w:t>e-koordynator oraz nauczyciele</w:t>
            </w:r>
            <w:r>
              <w:t xml:space="preserve"> zatrudnieni w szkole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BD320A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Default="00BD320A" w:rsidP="00B30736">
            <w:pPr>
              <w:spacing w:after="0" w:line="240" w:lineRule="auto"/>
              <w:jc w:val="both"/>
            </w:pPr>
            <w:r>
              <w:lastRenderedPageBreak/>
              <w:t>IX – X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5.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1. W ramach udzielonego wsparcia finansowego organy prowadzące szkoły, o których mowa w § 3 ust. 1 pkt 1–3, są obowiązane do:</w:t>
            </w:r>
          </w:p>
          <w:p w:rsidR="00161053" w:rsidRPr="002C5C98" w:rsidRDefault="00161053" w:rsidP="001610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  <w:p w:rsidR="00BD320A" w:rsidRDefault="00161053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3) zapewnienia technicznych szkoleń nauczycieli w zakresie funkcji i obsługi zakupionych urządzeń i oprogramowania</w:t>
            </w:r>
            <w:r w:rsidR="002C5C98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wchodzących w skład pomocy dydaktycznych realizowanych przez dostawców tych urządzeń i oprogramowania. 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:rsidR="002C5C98" w:rsidRPr="002C5C98" w:rsidRDefault="002C5C98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Default="00BD320A" w:rsidP="002C4779">
            <w:pPr>
              <w:snapToGrid w:val="0"/>
              <w:spacing w:after="0" w:line="240" w:lineRule="auto"/>
              <w:jc w:val="both"/>
              <w:rPr>
                <w:b/>
              </w:rPr>
            </w:pPr>
            <w:r>
              <w:t xml:space="preserve">Szkolenie dot. </w:t>
            </w:r>
            <w:r w:rsidR="00370123">
              <w:t>p</w:t>
            </w:r>
            <w:r>
              <w:t>ełnego wykorzystania możliwości ofero</w:t>
            </w:r>
            <w:r w:rsidR="00F83A6A">
              <w:t>wanych przez zakupiony sprzęt.</w:t>
            </w:r>
          </w:p>
          <w:p w:rsidR="002C4779" w:rsidRPr="002C4779" w:rsidRDefault="002C4779" w:rsidP="00F83A6A">
            <w:pPr>
              <w:snapToGrid w:val="0"/>
              <w:spacing w:after="0" w:line="240" w:lineRule="auto"/>
              <w:jc w:val="both"/>
            </w:pPr>
            <w:r>
              <w:t>Prowadzący: pracownik / pracownicy</w:t>
            </w:r>
            <w:r w:rsidR="00F83A6A">
              <w:t xml:space="preserve"> firmy, od której zakupiono sprzęt.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Default="00F83A6A" w:rsidP="00B30736">
            <w:pPr>
              <w:spacing w:after="0" w:line="240" w:lineRule="auto"/>
              <w:jc w:val="both"/>
            </w:pPr>
            <w: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BD320A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Default="00BD320A" w:rsidP="00B30736">
            <w:pPr>
              <w:spacing w:after="0" w:line="240" w:lineRule="auto"/>
              <w:jc w:val="both"/>
            </w:pPr>
            <w:r>
              <w:t>X</w:t>
            </w:r>
            <w:r w:rsidR="00A9147C">
              <w:t xml:space="preserve"> - XII</w:t>
            </w:r>
            <w:r>
              <w:t xml:space="preserve">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2C5C98" w:rsidRDefault="00BD320A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n/d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79" w:rsidRDefault="00F83A6A" w:rsidP="002C4779">
            <w:pPr>
              <w:snapToGrid w:val="0"/>
              <w:spacing w:after="0" w:line="240" w:lineRule="auto"/>
              <w:jc w:val="both"/>
            </w:pPr>
            <w:r>
              <w:t>Szkolenie wewnętrzne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Default="00F83A6A" w:rsidP="00B30736">
            <w:pPr>
              <w:spacing w:after="0" w:line="240" w:lineRule="auto"/>
              <w:jc w:val="both"/>
            </w:pPr>
            <w: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BD320A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Default="00BD320A" w:rsidP="00B30736">
            <w:pPr>
              <w:spacing w:after="0" w:line="240" w:lineRule="auto"/>
              <w:jc w:val="both"/>
            </w:pPr>
            <w:r>
              <w:t xml:space="preserve">I 2019 – </w:t>
            </w:r>
          </w:p>
          <w:p w:rsidR="00BD320A" w:rsidRDefault="00BD320A" w:rsidP="00B30736">
            <w:pPr>
              <w:spacing w:after="0" w:line="240" w:lineRule="auto"/>
              <w:jc w:val="both"/>
            </w:pPr>
            <w:r>
              <w:t>II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2C5C98" w:rsidRDefault="00BD320A" w:rsidP="00B307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n/d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79" w:rsidRDefault="00BD320A" w:rsidP="00F83A6A">
            <w:pPr>
              <w:snapToGrid w:val="0"/>
              <w:spacing w:after="0" w:line="240" w:lineRule="auto"/>
              <w:jc w:val="both"/>
            </w:pPr>
            <w:r>
              <w:t xml:space="preserve">Szkolenie </w:t>
            </w:r>
            <w:r w:rsidR="00F83A6A">
              <w:t>wewnętrzne</w:t>
            </w:r>
            <w:r w:rsidR="002C4779"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Default="00F83A6A" w:rsidP="00B30736">
            <w:pPr>
              <w:spacing w:after="0" w:line="240" w:lineRule="auto"/>
              <w:jc w:val="both"/>
            </w:pPr>
            <w: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Default="00BD320A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Default="00AC3273" w:rsidP="00B30736">
            <w:pPr>
              <w:spacing w:after="0" w:line="240" w:lineRule="auto"/>
              <w:jc w:val="both"/>
            </w:pPr>
            <w:r>
              <w:t>IX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Pr="002C5C98" w:rsidRDefault="00BD320A" w:rsidP="00AC3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AC327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  <w:p w:rsidR="00370123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>uczestniczenie przez przynajmniej jednego nauczyciela szkoły lub szkoły za granicą w międzyszkolnych sieciach</w:t>
            </w:r>
            <w:r w:rsidR="006E5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>współpracy nauczycieli stosujących TIK w nauczaniu (…)</w:t>
            </w:r>
          </w:p>
          <w:p w:rsidR="002C5C98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AC3273" w:rsidP="00B30736">
            <w:pPr>
              <w:snapToGrid w:val="0"/>
              <w:spacing w:after="0" w:line="240" w:lineRule="auto"/>
              <w:jc w:val="both"/>
            </w:pPr>
            <w:r>
              <w:t xml:space="preserve">Poszukiwania nauczycieli z innych szkół chętnych do powołania sieci współpracy nauczycieli </w:t>
            </w:r>
            <w:r w:rsidR="002C4779">
              <w:t>(</w:t>
            </w:r>
            <w:r>
              <w:t xml:space="preserve">na </w:t>
            </w:r>
            <w:proofErr w:type="spellStart"/>
            <w:r>
              <w:t>Facebooku</w:t>
            </w:r>
            <w:proofErr w:type="spellEnd"/>
            <w:r w:rsidR="002C4779">
              <w:t>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F83A6A" w:rsidP="00F83A6A">
            <w:pPr>
              <w:spacing w:after="0" w:line="240" w:lineRule="auto"/>
              <w:jc w:val="both"/>
            </w:pPr>
            <w: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Default="00AC3273" w:rsidP="00AC3273">
            <w:pPr>
              <w:spacing w:after="0" w:line="240" w:lineRule="auto"/>
              <w:jc w:val="both"/>
            </w:pPr>
            <w:r>
              <w:t>od</w:t>
            </w:r>
            <w:r>
              <w:br/>
              <w:t>X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Pr="002C5C98" w:rsidRDefault="00BD320A" w:rsidP="00AC3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AC327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  <w:p w:rsidR="00370123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2) c)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>dzielenie się przyjętymi rozwiązaniami i doświadczeniami z innymi nauczycielami przez udostępnianie w międzyszkolnej sieci współpracy nauczycieli, w szczególności opracowanych scenariuszy zajęć edukacyjnych z wykorzystaniem TIK, przykładów dobrych praktyk;</w:t>
            </w:r>
          </w:p>
          <w:p w:rsidR="002C5C98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C98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C98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AC3273" w:rsidP="00370123">
            <w:pPr>
              <w:snapToGrid w:val="0"/>
              <w:spacing w:after="0" w:line="240" w:lineRule="auto"/>
              <w:jc w:val="both"/>
            </w:pPr>
            <w:r>
              <w:t>Dyskusje na forum</w:t>
            </w:r>
            <w:r w:rsidR="00176FB1">
              <w:t xml:space="preserve"> sieci współpracy nauczycieli</w:t>
            </w:r>
            <w:r>
              <w:t xml:space="preserve"> </w:t>
            </w:r>
            <w:r w:rsidR="002C4779">
              <w:t>(</w:t>
            </w:r>
            <w:r>
              <w:t xml:space="preserve">na </w:t>
            </w:r>
            <w:proofErr w:type="spellStart"/>
            <w:r>
              <w:t>Facebooku</w:t>
            </w:r>
            <w:proofErr w:type="spellEnd"/>
            <w:r w:rsidR="002C4779">
              <w:t>)</w:t>
            </w:r>
            <w:r>
              <w:t xml:space="preserve"> oraz opracowanie kilku scenariuszy zajęć, które następnie zostaną </w:t>
            </w:r>
            <w:r w:rsidR="00370123">
              <w:t>zamieszczone</w:t>
            </w:r>
            <w:r>
              <w:t xml:space="preserve"> na forum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6A" w:rsidRDefault="00F83A6A" w:rsidP="00F83A6A">
            <w:pPr>
              <w:spacing w:after="0" w:line="240" w:lineRule="auto"/>
              <w:jc w:val="both"/>
            </w:pPr>
            <w:r>
              <w:t>e-koordynator oraz nauczyciele</w:t>
            </w:r>
          </w:p>
          <w:p w:rsidR="00F83A6A" w:rsidRPr="00F83A6A" w:rsidRDefault="00F83A6A" w:rsidP="00F83A6A">
            <w:pPr>
              <w:spacing w:after="0" w:line="240" w:lineRule="auto"/>
              <w:jc w:val="both"/>
              <w:rPr>
                <w:i/>
              </w:rPr>
            </w:pPr>
            <w:r w:rsidRPr="00F83A6A">
              <w:rPr>
                <w:i/>
              </w:rPr>
              <w:t>Międzyszkolna sieć współpracy nauczycieli</w:t>
            </w:r>
          </w:p>
          <w:p w:rsidR="000C1849" w:rsidRDefault="000C1849" w:rsidP="00B30736">
            <w:pPr>
              <w:spacing w:after="0" w:line="240" w:lineRule="auto"/>
              <w:jc w:val="both"/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Default="00AC3273" w:rsidP="00B30736">
            <w:pPr>
              <w:spacing w:after="0" w:line="240" w:lineRule="auto"/>
              <w:jc w:val="both"/>
            </w:pPr>
            <w:r>
              <w:t>od</w:t>
            </w:r>
            <w:r>
              <w:br/>
              <w:t>X 2018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Pr="002C5C98" w:rsidRDefault="00BD320A" w:rsidP="00AC3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2C5C98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  <w:p w:rsidR="00370123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2) a)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udział w co najmniej 3 spotkaniach organizowanych w ramach międzyszkolnych sieci współpracy nauczycieli,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:rsidR="002C5C98" w:rsidRPr="002C5C98" w:rsidRDefault="002C5C98" w:rsidP="00AC327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176FB1" w:rsidP="00B30736">
            <w:pPr>
              <w:snapToGrid w:val="0"/>
              <w:spacing w:after="0" w:line="240" w:lineRule="auto"/>
              <w:jc w:val="both"/>
            </w:pPr>
            <w:r>
              <w:t>U</w:t>
            </w:r>
            <w:r w:rsidR="00AC3273">
              <w:t xml:space="preserve">dział w </w:t>
            </w:r>
            <w:r w:rsidR="00A9147C">
              <w:t xml:space="preserve">min. </w:t>
            </w:r>
            <w:r w:rsidR="00AC3273">
              <w:t>3 spotkaniach</w:t>
            </w:r>
            <w:r>
              <w:t xml:space="preserve"> sieci współpracy nauczycieli</w:t>
            </w:r>
            <w:r w:rsidR="00AC3273">
              <w:t xml:space="preserve"> „w realu” </w:t>
            </w:r>
            <w:bookmarkStart w:id="0" w:name="_GoBack"/>
            <w:bookmarkEnd w:id="0"/>
            <w:r w:rsidR="00AC3273" w:rsidRPr="002C4779">
              <w:rPr>
                <w:u w:val="single"/>
              </w:rPr>
              <w:t>lub</w:t>
            </w:r>
            <w:r w:rsidR="00AC3273">
              <w:t xml:space="preserve"> online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6A" w:rsidRDefault="00F83A6A" w:rsidP="00F83A6A">
            <w:pPr>
              <w:spacing w:after="0" w:line="240" w:lineRule="auto"/>
              <w:jc w:val="both"/>
            </w:pPr>
            <w:r>
              <w:t>e-koordynator oraz nauczyciele</w:t>
            </w:r>
          </w:p>
          <w:p w:rsidR="000C1849" w:rsidRDefault="00F83A6A" w:rsidP="00F83A6A">
            <w:pPr>
              <w:spacing w:after="0" w:line="240" w:lineRule="auto"/>
              <w:jc w:val="both"/>
              <w:rPr>
                <w:i/>
              </w:rPr>
            </w:pPr>
            <w:r w:rsidRPr="00F83A6A">
              <w:rPr>
                <w:i/>
              </w:rPr>
              <w:t>Międzyszko</w:t>
            </w:r>
            <w:r>
              <w:rPr>
                <w:i/>
              </w:rPr>
              <w:t>lna sieć współpracy nauczycieli</w:t>
            </w:r>
          </w:p>
          <w:p w:rsidR="00F83A6A" w:rsidRPr="00F83A6A" w:rsidRDefault="00F83A6A" w:rsidP="00F83A6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0C1849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C3273" w:rsidRDefault="00AC3273" w:rsidP="00B30736">
            <w:pPr>
              <w:spacing w:after="0" w:line="240" w:lineRule="auto"/>
              <w:jc w:val="both"/>
            </w:pPr>
            <w:r>
              <w:t xml:space="preserve">II 2019, </w:t>
            </w:r>
          </w:p>
          <w:p w:rsidR="000C1849" w:rsidRDefault="00AC3273" w:rsidP="00B30736">
            <w:pPr>
              <w:spacing w:after="0" w:line="240" w:lineRule="auto"/>
              <w:jc w:val="both"/>
            </w:pPr>
            <w:r>
              <w:t>V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Pr="002C5C98" w:rsidRDefault="00BD320A" w:rsidP="00AC3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AC327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  <w:p w:rsidR="002C5C98" w:rsidRPr="002C5C98" w:rsidRDefault="002C5C98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2) b) 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Zorganizowanie w szkole lub szkole za granicą, w ramach uczestnictwa w międzyszkolnej sieci współpracy nauczycieli, co najmniej </w:t>
            </w:r>
            <w:r w:rsidR="00AC3273"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dwóch</w:t>
            </w:r>
            <w:r w:rsidR="00AC3273"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lekcji otwartych z wykorzystaniem TIK w nauczaniu,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FB1" w:rsidRDefault="00176FB1" w:rsidP="00B30736">
            <w:pPr>
              <w:spacing w:after="0" w:line="240" w:lineRule="auto"/>
              <w:jc w:val="both"/>
            </w:pPr>
            <w:r>
              <w:t>Lekcje otwarte:</w:t>
            </w:r>
          </w:p>
          <w:p w:rsidR="000C1849" w:rsidRDefault="00AC3273" w:rsidP="00B30736">
            <w:pPr>
              <w:spacing w:after="0" w:line="240" w:lineRule="auto"/>
              <w:jc w:val="both"/>
            </w:pPr>
            <w:r>
              <w:t xml:space="preserve">1x </w:t>
            </w:r>
            <w:r w:rsidR="00F83A6A">
              <w:t>……………………….</w:t>
            </w:r>
          </w:p>
          <w:p w:rsidR="00AC3273" w:rsidRDefault="00AC3273" w:rsidP="00F83A6A">
            <w:pPr>
              <w:spacing w:after="0" w:line="240" w:lineRule="auto"/>
              <w:jc w:val="both"/>
            </w:pPr>
            <w:r>
              <w:t xml:space="preserve">1x </w:t>
            </w:r>
            <w:r w:rsidR="00F83A6A">
              <w:t>……………………….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Default="00F83A6A" w:rsidP="00B30736">
            <w:pPr>
              <w:spacing w:after="0" w:line="240" w:lineRule="auto"/>
              <w:jc w:val="both"/>
            </w:pPr>
            <w:r>
              <w:t>e-koordynator oraz nauczyciele</w:t>
            </w:r>
          </w:p>
          <w:p w:rsidR="00F83A6A" w:rsidRPr="00F83A6A" w:rsidRDefault="00F83A6A" w:rsidP="00B30736">
            <w:pPr>
              <w:spacing w:after="0" w:line="240" w:lineRule="auto"/>
              <w:jc w:val="both"/>
              <w:rPr>
                <w:i/>
              </w:rPr>
            </w:pPr>
            <w:r w:rsidRPr="00F83A6A">
              <w:rPr>
                <w:i/>
              </w:rPr>
              <w:t>Międzyszkolna sieć współpracy nauczycieli</w:t>
            </w:r>
          </w:p>
          <w:p w:rsidR="00F83A6A" w:rsidRDefault="00F83A6A" w:rsidP="00B30736">
            <w:pPr>
              <w:spacing w:after="0" w:line="240" w:lineRule="auto"/>
              <w:jc w:val="both"/>
            </w:pPr>
          </w:p>
          <w:p w:rsidR="00F83A6A" w:rsidRDefault="00F83A6A" w:rsidP="00B30736">
            <w:pPr>
              <w:spacing w:after="0" w:line="240" w:lineRule="auto"/>
              <w:jc w:val="both"/>
            </w:pPr>
          </w:p>
          <w:p w:rsidR="00F83A6A" w:rsidRDefault="00F83A6A" w:rsidP="00B30736">
            <w:pPr>
              <w:spacing w:after="0" w:line="240" w:lineRule="auto"/>
              <w:jc w:val="both"/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Default="000C1849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2C5C98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302577">
            <w:pPr>
              <w:spacing w:after="0" w:line="240" w:lineRule="auto"/>
              <w:jc w:val="both"/>
            </w:pPr>
            <w:r>
              <w:lastRenderedPageBreak/>
              <w:t>do</w:t>
            </w:r>
          </w:p>
          <w:p w:rsidR="002C5C98" w:rsidRDefault="002C5C98" w:rsidP="00302577">
            <w:pPr>
              <w:spacing w:after="0" w:line="240" w:lineRule="auto"/>
              <w:jc w:val="both"/>
            </w:pPr>
            <w:r>
              <w:t>15 VI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Pr="002C5C98" w:rsidRDefault="002C5C98" w:rsidP="003025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6</w:t>
            </w:r>
          </w:p>
          <w:p w:rsidR="002C5C98" w:rsidRPr="002C5C98" w:rsidRDefault="002C5C98" w:rsidP="003025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wypełnianie ankiet oraz udział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w badaniach, o których mowa w § 21</w:t>
            </w:r>
          </w:p>
          <w:p w:rsidR="002C5C98" w:rsidRPr="002C5C98" w:rsidRDefault="002C5C98" w:rsidP="003025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21.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C5C98" w:rsidRPr="002C5C98" w:rsidRDefault="002C5C98" w:rsidP="003025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1. Dla celów bieżącego monitoringu realizacji Programu, na żądanie ministra właściwego do spraw oświaty</w:t>
            </w:r>
            <w:r w:rsidR="006E5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i wychowania, szkoły, organy prowadzące szkoły i wojewodowie oraz szkoły za granicą i dyrektor ORPEG są obowiązani</w:t>
            </w:r>
            <w:r w:rsidR="006E5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do wypełniania drogą elektroniczną ankiet dotyczących realizacji Programu.</w:t>
            </w:r>
          </w:p>
          <w:p w:rsidR="002C5C98" w:rsidRPr="002C5C98" w:rsidRDefault="002C5C98" w:rsidP="006E588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2. Szkoły, organy prowadzące szkoły i wojewodowie oraz szkoły za granicą i dyrektor ORPEG są obowiązani do</w:t>
            </w:r>
            <w:r w:rsidR="006E58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udziału w badaniach na potrzeby ewaluacji Programu.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302577">
            <w:pPr>
              <w:spacing w:after="0" w:line="240" w:lineRule="auto"/>
              <w:jc w:val="both"/>
            </w:pPr>
            <w:r>
              <w:t>Wypełnianie ankiet oraz udział w badaniach koordynowanych przez ministerstwo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Default="00F83A6A" w:rsidP="00302577">
            <w:pPr>
              <w:spacing w:after="0" w:line="240" w:lineRule="auto"/>
              <w:jc w:val="both"/>
            </w:pPr>
            <w:r>
              <w:t>e-koordynator</w:t>
            </w:r>
            <w:r>
              <w:t xml:space="preserve"> oraz nauczyciele zatrudnieni w szkole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2C5C98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BD320A">
            <w:pPr>
              <w:spacing w:after="0" w:line="240" w:lineRule="auto"/>
              <w:jc w:val="both"/>
            </w:pPr>
            <w:r>
              <w:t>do</w:t>
            </w:r>
          </w:p>
          <w:p w:rsidR="002C5C98" w:rsidRDefault="002C5C98" w:rsidP="00BD320A">
            <w:pPr>
              <w:spacing w:after="0" w:line="240" w:lineRule="auto"/>
              <w:jc w:val="both"/>
            </w:pPr>
            <w:r>
              <w:t>15 VI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Pr="002C5C98" w:rsidRDefault="002C5C98" w:rsidP="00BD320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6 </w:t>
            </w:r>
          </w:p>
          <w:p w:rsidR="002C5C98" w:rsidRPr="002C5C98" w:rsidRDefault="002C5C98" w:rsidP="00BD32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5) przedstawienie na potrzeby organu prowadzącego sprawozdania z realizacji zadań wynikających z udziału w Programie, obejmującego zadania, o których mowa w pkt 1–4, oraz:</w:t>
            </w:r>
          </w:p>
          <w:p w:rsidR="002C5C98" w:rsidRPr="002C5C98" w:rsidRDefault="002C5C98" w:rsidP="00BD32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a) ocenę wpływu stosowania TIK w szkołach lub szkołach za granicą na zaangażowanie nauczycieli w proces nauczania i uczniów w proces uczenia się,</w:t>
            </w:r>
          </w:p>
          <w:p w:rsidR="002C5C98" w:rsidRPr="002C5C98" w:rsidRDefault="002C5C98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b) charakterystykę problemów i barier w realizacji Programu;</w:t>
            </w:r>
          </w:p>
          <w:p w:rsidR="002C5C98" w:rsidRPr="002C5C98" w:rsidRDefault="002C5C98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15.</w:t>
            </w:r>
          </w:p>
          <w:p w:rsidR="002C5C98" w:rsidRPr="002C5C98" w:rsidRDefault="002C5C98" w:rsidP="002C5C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1. Szkoły objęte wsparciem finansowym składają organom prowadzącym, o których mowa w § 3 ust. 1 pkt 1–3, sprawozdania, o których mowa w § 6 pkt 5, w terminie do dnia 15 czerwca roku następującego po roku udzielenia wsparcia finansowego.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F83A6A">
            <w:pPr>
              <w:spacing w:after="0" w:line="240" w:lineRule="auto"/>
              <w:jc w:val="both"/>
            </w:pPr>
            <w:r>
              <w:t xml:space="preserve">Sprawozdanie składane </w:t>
            </w:r>
            <w:r w:rsidR="00F83A6A">
              <w:t>do organu prowadzącego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A6A" w:rsidRDefault="00F83A6A" w:rsidP="00F83A6A">
            <w:pPr>
              <w:spacing w:after="0" w:line="240" w:lineRule="auto"/>
              <w:jc w:val="both"/>
            </w:pPr>
            <w:r>
              <w:t>e-koordynator,</w:t>
            </w:r>
          </w:p>
          <w:p w:rsidR="002C5C98" w:rsidRDefault="00F83A6A" w:rsidP="00F83A6A">
            <w:pPr>
              <w:spacing w:after="0" w:line="240" w:lineRule="auto"/>
              <w:jc w:val="both"/>
            </w:pPr>
            <w: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  <w:tr w:rsidR="002C5C98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B30736">
            <w:pPr>
              <w:spacing w:after="0" w:line="240" w:lineRule="auto"/>
              <w:jc w:val="both"/>
            </w:pPr>
            <w:r>
              <w:t>do</w:t>
            </w:r>
          </w:p>
          <w:p w:rsidR="002C5C98" w:rsidRDefault="002C5C98" w:rsidP="00B30736">
            <w:pPr>
              <w:spacing w:after="0" w:line="240" w:lineRule="auto"/>
              <w:jc w:val="both"/>
            </w:pPr>
            <w:r>
              <w:t>30 VI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Pr="002C5C98" w:rsidRDefault="002C5C98" w:rsidP="003701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b/>
                <w:sz w:val="20"/>
                <w:szCs w:val="20"/>
              </w:rPr>
              <w:t>§ 16.</w:t>
            </w: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C5C98" w:rsidRPr="002C5C98" w:rsidRDefault="002C5C98" w:rsidP="003701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 xml:space="preserve">W terminie do dnia 30 czerwca roku następującego po roku udzielenia wsparcia finansowego organy prowadzące, o których mowa w § 3 ust. 1 pkt 1–3, składają wojewodom sprawozdania zawierające: </w:t>
            </w:r>
          </w:p>
          <w:p w:rsidR="002C5C98" w:rsidRPr="002C5C98" w:rsidRDefault="002C5C98" w:rsidP="003701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1) zestawienie ilościowo-wartościowe wydatków dokonanych w ramach udzielonego wsparcia finansowego, z wyszczególnieniem wkładu własnego;</w:t>
            </w:r>
          </w:p>
          <w:p w:rsidR="002C5C98" w:rsidRPr="002C5C98" w:rsidRDefault="002C5C98" w:rsidP="003701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2) ocenę wpływu stosowania TIK w szkołach na zaangażowanie nauczycieli w proces nauczania i uczniów w proces uczenia się;</w:t>
            </w:r>
          </w:p>
          <w:p w:rsidR="002C5C98" w:rsidRPr="002C5C98" w:rsidRDefault="002C5C98" w:rsidP="003701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C98">
              <w:rPr>
                <w:rFonts w:asciiTheme="minorHAnsi" w:hAnsiTheme="minorHAnsi" w:cstheme="minorHAnsi"/>
                <w:sz w:val="20"/>
                <w:szCs w:val="20"/>
              </w:rPr>
              <w:t>3) charakterystykę problemów i barier w realizacji Programu.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Default="002C5C98" w:rsidP="00F83A6A">
            <w:pPr>
              <w:spacing w:after="0" w:line="240" w:lineRule="auto"/>
              <w:jc w:val="both"/>
            </w:pPr>
            <w:r>
              <w:t>Sprawozdanie organu prowadzącego do wojewody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98" w:rsidRDefault="00F83A6A" w:rsidP="00B30736">
            <w:pPr>
              <w:spacing w:after="0" w:line="240" w:lineRule="auto"/>
              <w:jc w:val="both"/>
            </w:pPr>
            <w:r>
              <w:t>Organ prowadzący</w:t>
            </w:r>
          </w:p>
          <w:p w:rsidR="002C5C98" w:rsidRDefault="002C5C98" w:rsidP="00B30736">
            <w:pPr>
              <w:spacing w:after="0" w:line="240" w:lineRule="auto"/>
              <w:jc w:val="both"/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2C5C98" w:rsidRDefault="002C5C98" w:rsidP="00EB0D1D">
            <w:pPr>
              <w:snapToGrid w:val="0"/>
              <w:spacing w:after="0" w:line="240" w:lineRule="auto"/>
              <w:rPr>
                <w:b/>
                <w:color w:val="FF0000"/>
                <w:sz w:val="24"/>
              </w:rPr>
            </w:pPr>
          </w:p>
        </w:tc>
      </w:tr>
    </w:tbl>
    <w:p w:rsidR="00F83A6A" w:rsidRPr="005A7520" w:rsidRDefault="005A7520" w:rsidP="005A7520">
      <w:pPr>
        <w:rPr>
          <w:color w:val="A6A6A6" w:themeColor="background1" w:themeShade="A6"/>
        </w:rPr>
      </w:pPr>
      <w:r>
        <w:br/>
      </w:r>
      <w:r w:rsidR="00F83A6A">
        <w:t>………………………………………………..</w:t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5C98">
        <w:tab/>
      </w:r>
      <w:r w:rsidR="002C4779">
        <w:t xml:space="preserve">Opracował: </w:t>
      </w:r>
      <w:r w:rsidR="00F83A6A">
        <w:t>………………………………..</w:t>
      </w:r>
      <w:r>
        <w:br/>
      </w:r>
      <w:r w:rsidR="00F83A6A" w:rsidRPr="00F83A6A">
        <w:rPr>
          <w:sz w:val="14"/>
          <w:szCs w:val="14"/>
        </w:rPr>
        <w:t>(miejscowość, data)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br/>
      </w:r>
      <w:r w:rsidR="00F83A6A" w:rsidRPr="005A7520">
        <w:rPr>
          <w:color w:val="A6A6A6" w:themeColor="background1" w:themeShade="A6"/>
          <w:sz w:val="12"/>
          <w:szCs w:val="12"/>
        </w:rPr>
        <w:t>Opracowanie powstało na podstawie wzoru pobranego z forum „</w:t>
      </w:r>
      <w:r>
        <w:rPr>
          <w:color w:val="A6A6A6" w:themeColor="background1" w:themeShade="A6"/>
          <w:sz w:val="12"/>
          <w:szCs w:val="12"/>
        </w:rPr>
        <w:t xml:space="preserve">Międzyszkolna Sieć Współpracy - </w:t>
      </w:r>
      <w:r w:rsidR="00F83A6A" w:rsidRPr="005A7520">
        <w:rPr>
          <w:color w:val="A6A6A6" w:themeColor="background1" w:themeShade="A6"/>
          <w:sz w:val="12"/>
          <w:szCs w:val="12"/>
        </w:rPr>
        <w:t>program Aktywna Tablica 2018/2019”</w:t>
      </w:r>
      <w:r>
        <w:rPr>
          <w:color w:val="A6A6A6" w:themeColor="background1" w:themeShade="A6"/>
          <w:sz w:val="12"/>
          <w:szCs w:val="12"/>
        </w:rPr>
        <w:t xml:space="preserve"> oraz „Aktywna Tablica”</w:t>
      </w:r>
      <w:r w:rsidR="00F83A6A" w:rsidRPr="005A7520">
        <w:rPr>
          <w:color w:val="A6A6A6" w:themeColor="background1" w:themeShade="A6"/>
          <w:sz w:val="12"/>
          <w:szCs w:val="12"/>
        </w:rPr>
        <w:t xml:space="preserve"> na portalu </w:t>
      </w:r>
      <w:proofErr w:type="spellStart"/>
      <w:r w:rsidR="00F83A6A" w:rsidRPr="005A7520">
        <w:rPr>
          <w:color w:val="A6A6A6" w:themeColor="background1" w:themeShade="A6"/>
          <w:sz w:val="12"/>
          <w:szCs w:val="12"/>
        </w:rPr>
        <w:t>Facebook</w:t>
      </w:r>
      <w:proofErr w:type="spellEnd"/>
      <w:r w:rsidRPr="005A7520">
        <w:rPr>
          <w:color w:val="A6A6A6" w:themeColor="background1" w:themeShade="A6"/>
          <w:sz w:val="12"/>
          <w:szCs w:val="12"/>
        </w:rPr>
        <w:tab/>
      </w:r>
      <w:r w:rsidRPr="005A7520">
        <w:rPr>
          <w:color w:val="A6A6A6" w:themeColor="background1" w:themeShade="A6"/>
          <w:sz w:val="12"/>
          <w:szCs w:val="12"/>
        </w:rPr>
        <w:tab/>
      </w:r>
      <w:r w:rsidRPr="005A7520">
        <w:rPr>
          <w:color w:val="A6A6A6" w:themeColor="background1" w:themeShade="A6"/>
          <w:sz w:val="12"/>
          <w:szCs w:val="12"/>
        </w:rPr>
        <w:tab/>
      </w:r>
      <w:r w:rsidRPr="005A7520">
        <w:rPr>
          <w:color w:val="A6A6A6" w:themeColor="background1" w:themeShade="A6"/>
          <w:sz w:val="12"/>
          <w:szCs w:val="12"/>
        </w:rPr>
        <w:tab/>
      </w:r>
      <w:r w:rsidRPr="005A7520">
        <w:rPr>
          <w:color w:val="A6A6A6" w:themeColor="background1" w:themeShade="A6"/>
          <w:sz w:val="12"/>
          <w:szCs w:val="12"/>
        </w:rPr>
        <w:tab/>
      </w:r>
      <w:r w:rsidRPr="005A7520">
        <w:rPr>
          <w:color w:val="A6A6A6" w:themeColor="background1" w:themeShade="A6"/>
          <w:sz w:val="12"/>
          <w:szCs w:val="12"/>
        </w:rPr>
        <w:tab/>
      </w:r>
      <w:r w:rsidR="00F83A6A" w:rsidRPr="005A7520">
        <w:rPr>
          <w:color w:val="A6A6A6" w:themeColor="background1" w:themeShade="A6"/>
          <w:sz w:val="12"/>
          <w:szCs w:val="12"/>
        </w:rPr>
        <w:t xml:space="preserve">Autor: mgr Oskar </w:t>
      </w:r>
      <w:proofErr w:type="spellStart"/>
      <w:r w:rsidR="00F83A6A" w:rsidRPr="005A7520">
        <w:rPr>
          <w:color w:val="A6A6A6" w:themeColor="background1" w:themeShade="A6"/>
          <w:sz w:val="12"/>
          <w:szCs w:val="12"/>
        </w:rPr>
        <w:t>Rożewicz</w:t>
      </w:r>
      <w:proofErr w:type="spellEnd"/>
      <w:r w:rsidR="00F83A6A" w:rsidRPr="005A7520">
        <w:rPr>
          <w:color w:val="A6A6A6" w:themeColor="background1" w:themeShade="A6"/>
          <w:sz w:val="12"/>
          <w:szCs w:val="12"/>
        </w:rPr>
        <w:t xml:space="preserve"> – </w:t>
      </w:r>
      <w:hyperlink r:id="rId8" w:history="1">
        <w:r w:rsidR="00F83A6A" w:rsidRPr="005A7520">
          <w:rPr>
            <w:rStyle w:val="Hipercze"/>
            <w:color w:val="A6A6A6" w:themeColor="background1" w:themeShade="A6"/>
            <w:sz w:val="12"/>
            <w:szCs w:val="12"/>
          </w:rPr>
          <w:t>www.o-rozewicz.pl</w:t>
        </w:r>
      </w:hyperlink>
    </w:p>
    <w:sectPr w:rsidR="00F83A6A" w:rsidRPr="005A7520" w:rsidSect="000C1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9"/>
    <w:rsid w:val="000C1849"/>
    <w:rsid w:val="00100CFE"/>
    <w:rsid w:val="00161053"/>
    <w:rsid w:val="00176FB1"/>
    <w:rsid w:val="002C4779"/>
    <w:rsid w:val="002C5C98"/>
    <w:rsid w:val="00370123"/>
    <w:rsid w:val="00480EA7"/>
    <w:rsid w:val="005A7520"/>
    <w:rsid w:val="006E5881"/>
    <w:rsid w:val="00A73F28"/>
    <w:rsid w:val="00A9147C"/>
    <w:rsid w:val="00AC3273"/>
    <w:rsid w:val="00B30736"/>
    <w:rsid w:val="00BD320A"/>
    <w:rsid w:val="00C81218"/>
    <w:rsid w:val="00F57BFA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4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C1849"/>
    <w:pPr>
      <w:spacing w:after="60"/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C1849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49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370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0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4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C1849"/>
    <w:pPr>
      <w:spacing w:after="60"/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C1849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49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370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0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rozewi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700014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5</cp:revision>
  <cp:lastPrinted>2018-10-09T05:22:00Z</cp:lastPrinted>
  <dcterms:created xsi:type="dcterms:W3CDTF">2018-10-09T05:20:00Z</dcterms:created>
  <dcterms:modified xsi:type="dcterms:W3CDTF">2018-10-09T05:23:00Z</dcterms:modified>
</cp:coreProperties>
</file>